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E6" w:rsidRPr="001B03E6" w:rsidRDefault="001B03E6" w:rsidP="001B03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bookmarkStart w:id="0" w:name="_GoBack"/>
      <w:r w:rsidRPr="001B03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Eine schöne Idee – pralle Schultüten!</w:t>
      </w:r>
    </w:p>
    <w:bookmarkEnd w:id="0"/>
    <w:p w:rsidR="001B03E6" w:rsidRPr="001B03E6" w:rsidRDefault="001B03E6" w:rsidP="001B0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Dezember 9, 2017 </w:t>
      </w:r>
    </w:p>
    <w:p w:rsidR="001B03E6" w:rsidRPr="001B03E6" w:rsidRDefault="001B03E6" w:rsidP="001B0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03E6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030D9699" wp14:editId="3B573038">
            <wp:extent cx="3876675" cy="4851082"/>
            <wp:effectExtent l="0" t="0" r="0" b="6985"/>
            <wp:docPr id="1" name="Bild 2" descr="Schultüten von den Spen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ultüten von den Spende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114" cy="48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E6" w:rsidRPr="001B03E6" w:rsidRDefault="001B03E6" w:rsidP="001B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Pünktlich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kurz vor Einschulung der Erstklässler, wandte sich Herr Emre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Kücükkaraca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der Landesgeschäftsstelle der </w:t>
      </w:r>
      <w:hyperlink r:id="rId6" w:tgtFrame="_blank" w:history="1">
        <w:proofErr w:type="spellStart"/>
        <w:r w:rsidRPr="001B03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Türkische</w:t>
        </w:r>
        <w:proofErr w:type="spellEnd"/>
        <w:r w:rsidRPr="001B03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Gemeinde in Schleswig-Holstein</w:t>
        </w:r>
      </w:hyperlink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e.V. an uns. Sie hätten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Schultüten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gepackt mit Dingen (keine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Naschis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Lebensmittel), welche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für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 Kind im kommenden Schuljahr sicher sehr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nützlich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würden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suchte durch die Kieler Tafel eine zielgerechte Verteilungsmöglichkeit.</w:t>
      </w:r>
    </w:p>
    <w:p w:rsidR="001B03E6" w:rsidRPr="001B03E6" w:rsidRDefault="001B03E6" w:rsidP="001B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wir die Geburtsjahre der Kinder unserer Kunden in unserer EDV erfassen, konnten wir da gern behilflich sein und die Verteilung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über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zumindest zwei Ausgabestellen organisieren.</w:t>
      </w:r>
    </w:p>
    <w:p w:rsidR="001B03E6" w:rsidRPr="001B03E6" w:rsidRDefault="001B03E6" w:rsidP="001B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Herr </w:t>
      </w:r>
      <w:proofErr w:type="spellStart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Kücükkaraca</w:t>
      </w:r>
      <w:proofErr w:type="spellEnd"/>
      <w:r w:rsidRPr="001B03E6">
        <w:rPr>
          <w:rFonts w:ascii="Times New Roman" w:eastAsia="Times New Roman" w:hAnsi="Times New Roman" w:cs="Times New Roman"/>
          <w:sz w:val="24"/>
          <w:szCs w:val="24"/>
          <w:lang w:eastAsia="de-DE"/>
        </w:rPr>
        <w:t>  kam nebst Begleitung selbst zur Übergabe vorbei und konnte somit in strahlende Augen der Kinder und deren Eltern schauen.</w:t>
      </w:r>
    </w:p>
    <w:p w:rsidR="001B03E6" w:rsidRPr="001B03E6" w:rsidRDefault="001B03E6" w:rsidP="001B0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1B03E6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Eine tolle Sache, gern nächstes Jahr wieder.</w:t>
      </w:r>
    </w:p>
    <w:p w:rsidR="00746D7D" w:rsidRDefault="001B03E6" w:rsidP="001B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1B03E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O.B.</w:t>
      </w:r>
    </w:p>
    <w:p w:rsidR="001B03E6" w:rsidRDefault="001B03E6" w:rsidP="001B03E6">
      <w:pPr>
        <w:spacing w:before="100" w:beforeAutospacing="1" w:after="100" w:afterAutospacing="1" w:line="240" w:lineRule="auto"/>
      </w:pPr>
      <w:hyperlink r:id="rId7" w:history="1">
        <w:r w:rsidRPr="001C1343">
          <w:rPr>
            <w:rStyle w:val="Hyperlink"/>
          </w:rPr>
          <w:t>http://www.kielertafel.de/17-12-eine-schoene-idee-pralle-schultueten/</w:t>
        </w:r>
      </w:hyperlink>
    </w:p>
    <w:sectPr w:rsidR="001B03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E6"/>
    <w:rsid w:val="001B03E6"/>
    <w:rsid w:val="00746D7D"/>
    <w:rsid w:val="00B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3E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B03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3E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B0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elertafel.de/17-12-eine-schoene-idee-pralle-schultuet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de/url?sa=t&amp;rct=j&amp;q=&amp;esrc=s&amp;source=web&amp;cd=1&amp;cad=rja&amp;uact=8&amp;ved=0ahUKEwjLw4Pumv3XAhWIpaQKHSIHCqoQFggpMAA&amp;url=http%3A%2F%2Fwww.tgsh.de%2F&amp;usg=AOvVaw1vGFp0qCNsT5kS0DvWIr6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</dc:creator>
  <cp:lastModifiedBy>ihsan</cp:lastModifiedBy>
  <cp:revision>1</cp:revision>
  <dcterms:created xsi:type="dcterms:W3CDTF">2018-03-13T13:15:00Z</dcterms:created>
  <dcterms:modified xsi:type="dcterms:W3CDTF">2018-03-13T14:11:00Z</dcterms:modified>
</cp:coreProperties>
</file>